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8C" w:rsidRDefault="003A07BE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Conseil d’école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5566410</wp:posOffset>
            </wp:positionH>
            <wp:positionV relativeFrom="paragraph">
              <wp:posOffset>0</wp:posOffset>
            </wp:positionV>
            <wp:extent cx="942975" cy="1076325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688C" w:rsidRDefault="003A07BE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Ordre du Jour</w:t>
      </w:r>
    </w:p>
    <w:p w:rsidR="008D688C" w:rsidRDefault="003A07BE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virtuel (Microsoft Team),</w:t>
      </w:r>
    </w:p>
    <w:p w:rsidR="008D688C" w:rsidRDefault="003A07BE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 Mardi 25 Janvier 2022</w:t>
      </w:r>
    </w:p>
    <w:p w:rsidR="008D688C" w:rsidRDefault="003A07BE">
      <w:pPr>
        <w:pStyle w:val="Titre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19h00 à 20h30</w:t>
      </w:r>
    </w:p>
    <w:p w:rsidR="008D688C" w:rsidRDefault="008D688C">
      <w:pPr>
        <w:jc w:val="center"/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Mot de bienvenue et prière, </w:t>
      </w:r>
      <w:r>
        <w:rPr>
          <w:rFonts w:ascii="Arial" w:eastAsia="Arial" w:hAnsi="Arial" w:cs="Arial"/>
          <w:color w:val="0070C0"/>
          <w:sz w:val="20"/>
          <w:szCs w:val="20"/>
        </w:rPr>
        <w:t>par Pierre-Marc</w:t>
      </w:r>
    </w:p>
    <w:p w:rsidR="008D688C" w:rsidRDefault="008D688C">
      <w:pPr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Adoption de l’ordre du jour, </w:t>
      </w:r>
      <w:r>
        <w:rPr>
          <w:rFonts w:ascii="Arial" w:eastAsia="Arial" w:hAnsi="Arial" w:cs="Arial"/>
          <w:color w:val="0070C0"/>
          <w:sz w:val="20"/>
          <w:szCs w:val="20"/>
        </w:rPr>
        <w:t>proposé par Isabelle et secondé par Marie</w:t>
      </w:r>
    </w:p>
    <w:p w:rsidR="008D688C" w:rsidRDefault="008D688C">
      <w:pPr>
        <w:ind w:left="1065"/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Adoption du procès-verbal de la réunion du – 2 Décembre 2021, </w:t>
      </w:r>
      <w:r>
        <w:rPr>
          <w:rFonts w:ascii="Arial" w:eastAsia="Arial" w:hAnsi="Arial" w:cs="Arial"/>
          <w:color w:val="0070C0"/>
          <w:sz w:val="20"/>
          <w:szCs w:val="20"/>
        </w:rPr>
        <w:t>proposé par Isabelle et secondé par Marie</w:t>
      </w:r>
    </w:p>
    <w:p w:rsidR="008D688C" w:rsidRDefault="008D688C">
      <w:pPr>
        <w:ind w:left="1065"/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Membre du conseil d’école 202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-22</w:t>
      </w:r>
    </w:p>
    <w:p w:rsidR="008D688C" w:rsidRDefault="008D688C">
      <w:pPr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 Pierre-Marc Larivière (Président)</w:t>
      </w:r>
    </w:p>
    <w:p w:rsidR="008D688C" w:rsidRDefault="003A07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Mme Sonia Labbé (en remplacement de Roxanne Séguin)</w:t>
      </w:r>
    </w:p>
    <w:p w:rsidR="008D688C" w:rsidRDefault="003A07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Mme Marie Dufresne (Secrétaire)</w:t>
      </w:r>
    </w:p>
    <w:p w:rsidR="008D688C" w:rsidRDefault="003A07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 Dan Racicot (Trésorier)</w:t>
      </w:r>
    </w:p>
    <w:p w:rsidR="008D688C" w:rsidRDefault="003A07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Mme Émilie DaPonte (Parent)</w:t>
      </w:r>
    </w:p>
    <w:p w:rsidR="008D688C" w:rsidRDefault="008D688C">
      <w:pPr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Mme Isabelle Gagnon, membre de la communauté</w:t>
      </w:r>
    </w:p>
    <w:p w:rsidR="008D688C" w:rsidRDefault="008D688C">
      <w:pPr>
        <w:pBdr>
          <w:top w:val="nil"/>
          <w:left w:val="nil"/>
          <w:bottom w:val="nil"/>
          <w:right w:val="nil"/>
          <w:between w:val="nil"/>
        </w:pBdr>
        <w:ind w:left="993" w:hanging="708"/>
        <w:rPr>
          <w:rFonts w:ascii="Arial" w:eastAsia="Arial" w:hAnsi="Arial" w:cs="Arial"/>
          <w:color w:val="000000"/>
          <w:sz w:val="20"/>
          <w:szCs w:val="20"/>
        </w:rPr>
      </w:pPr>
    </w:p>
    <w:p w:rsidR="008D688C" w:rsidRDefault="003A07BE">
      <w:pPr>
        <w:ind w:left="906" w:firstLine="87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Personnel scolaire </w:t>
      </w:r>
      <w:r>
        <w:rPr>
          <w:rFonts w:ascii="Arial" w:eastAsia="Arial" w:hAnsi="Arial" w:cs="Arial"/>
          <w:sz w:val="20"/>
          <w:szCs w:val="20"/>
        </w:rPr>
        <w:t>(ne compte pas pour le quorum)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</w:p>
    <w:p w:rsidR="008D688C" w:rsidRDefault="003A07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Mme Martine Rodier, (enseignante)</w:t>
      </w:r>
    </w:p>
    <w:p w:rsidR="008D688C" w:rsidRDefault="003A07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À venir, aide-enseignante</w:t>
      </w:r>
    </w:p>
    <w:p w:rsidR="008D688C" w:rsidRDefault="003A07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Mme Jacqueline Fleming (Directrice)</w:t>
      </w:r>
    </w:p>
    <w:p w:rsidR="008D688C" w:rsidRDefault="008D688C">
      <w:pPr>
        <w:tabs>
          <w:tab w:val="left" w:pos="3240"/>
        </w:tabs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Rapport de la directrice (30 min)</w:t>
      </w:r>
    </w:p>
    <w:p w:rsidR="008D688C" w:rsidRDefault="008D688C">
      <w:pPr>
        <w:ind w:left="1065"/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1"/>
          <w:numId w:val="5"/>
        </w:numPr>
        <w:shd w:val="clear" w:color="auto" w:fill="FFFFFF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Concierge – M. Robert toujours en congé maladie</w:t>
      </w:r>
      <w:r>
        <w:rPr>
          <w:rFonts w:ascii="Arial" w:eastAsia="Arial" w:hAnsi="Arial" w:cs="Arial"/>
          <w:color w:val="0070C0"/>
          <w:sz w:val="20"/>
          <w:szCs w:val="20"/>
        </w:rPr>
        <w:t>. Nous nous entendons qu’il revient la semaine prochaine.</w:t>
      </w:r>
    </w:p>
    <w:p w:rsidR="008D688C" w:rsidRDefault="008D688C">
      <w:pPr>
        <w:shd w:val="clear" w:color="auto" w:fill="FFFFFF"/>
        <w:ind w:left="1440"/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1"/>
          <w:numId w:val="5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Levée de fonds – sirop d’érable ?  Miel ?</w:t>
      </w:r>
    </w:p>
    <w:p w:rsidR="008D688C" w:rsidRDefault="003A07BE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Ste-Famille font une levée de fond d</w:t>
      </w:r>
      <w:r>
        <w:rPr>
          <w:rFonts w:ascii="Arial" w:eastAsia="Arial" w:hAnsi="Arial" w:cs="Arial"/>
          <w:color w:val="0070C0"/>
          <w:sz w:val="20"/>
          <w:szCs w:val="20"/>
        </w:rPr>
        <w:t>e sirop d’érable, livraison avril</w:t>
      </w:r>
    </w:p>
    <w:p w:rsidR="008D688C" w:rsidRDefault="003A07BE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Levée de fond de miel, organisation locale (Hornby)</w:t>
      </w:r>
    </w:p>
    <w:p w:rsidR="008D688C" w:rsidRDefault="008D688C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</w:p>
    <w:p w:rsidR="008D688C" w:rsidRDefault="003A07BE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Mme Fleming se renseignera </w:t>
      </w:r>
    </w:p>
    <w:p w:rsidR="008D688C" w:rsidRDefault="008D688C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1"/>
          <w:numId w:val="5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Masques</w:t>
      </w:r>
    </w:p>
    <w:p w:rsidR="008D688C" w:rsidRDefault="003A07BE">
      <w:pPr>
        <w:shd w:val="clear" w:color="auto" w:fill="FFFFFF"/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À ce jour, ils ne sont pas reçus encore</w:t>
      </w:r>
      <w:r>
        <w:rPr>
          <w:rFonts w:ascii="Arial" w:eastAsia="Arial" w:hAnsi="Arial" w:cs="Arial"/>
          <w:sz w:val="20"/>
          <w:szCs w:val="20"/>
        </w:rPr>
        <w:t>.</w:t>
      </w:r>
    </w:p>
    <w:p w:rsidR="008D688C" w:rsidRDefault="003A07BE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L’école a reçu des masques en coton et 2 plis, mais pas les 3 plis.  Pour le moment, ces masques seront sur demande. Les enseignants ont accès au N95 mais ils ne sont pas obligatoires.</w:t>
      </w:r>
    </w:p>
    <w:p w:rsidR="008D688C" w:rsidRDefault="008D688C">
      <w:pPr>
        <w:shd w:val="clear" w:color="auto" w:fill="FFFFFF"/>
        <w:ind w:left="1440"/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1"/>
          <w:numId w:val="5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Tests antigènes </w:t>
      </w:r>
    </w:p>
    <w:p w:rsidR="008D688C" w:rsidRDefault="003A07BE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Ils ont été distribués aux élèves dès qu’ils ont été reçu par l’école</w:t>
      </w:r>
    </w:p>
    <w:p w:rsidR="008D688C" w:rsidRDefault="008D688C">
      <w:pPr>
        <w:shd w:val="clear" w:color="auto" w:fill="FFFFFF"/>
        <w:ind w:left="1440"/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1"/>
          <w:numId w:val="5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Journée carnaval ?</w:t>
      </w:r>
    </w:p>
    <w:p w:rsidR="008D688C" w:rsidRDefault="003A07BE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Idée de la part des enseignants, une journée spéciale avec des activités amusantes.  Augmenter la motivation et le mieux-être. Stress et fatigue au milieu du personne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l de l’école et des élèves. « Changer le mal de place »  </w:t>
      </w:r>
    </w:p>
    <w:p w:rsidR="008D688C" w:rsidRDefault="008D688C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1"/>
          <w:numId w:val="5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Portes ouvertes</w:t>
      </w:r>
    </w:p>
    <w:p w:rsidR="008D688C" w:rsidRDefault="003A07BE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Jeudi, soirée portes ouvertes virtuelles.  Pierre-Marc, Dan, Mme Jane, Mme Jeanne, Isabelle (?) participeront.</w:t>
      </w:r>
    </w:p>
    <w:p w:rsidR="008D688C" w:rsidRDefault="003A07BE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103 élèves et 7 classes présentement</w:t>
      </w:r>
    </w:p>
    <w:p w:rsidR="008D688C" w:rsidRDefault="003A07BE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L’anticipation des jeunes de la g</w:t>
      </w:r>
      <w:r>
        <w:rPr>
          <w:rFonts w:ascii="Arial" w:eastAsia="Arial" w:hAnsi="Arial" w:cs="Arial"/>
          <w:color w:val="0070C0"/>
          <w:sz w:val="20"/>
          <w:szCs w:val="20"/>
        </w:rPr>
        <w:t>arderie, il y a que 8 inscriptions.</w:t>
      </w:r>
    </w:p>
    <w:p w:rsidR="008D688C" w:rsidRDefault="003A07BE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Prévoit à tomber à 5 classes l’année prochaine.</w:t>
      </w:r>
    </w:p>
    <w:p w:rsidR="008D688C" w:rsidRDefault="003A07BE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Décroissance partout, au niveau systémique.</w:t>
      </w:r>
    </w:p>
    <w:p w:rsidR="008D688C" w:rsidRDefault="008D688C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</w:p>
    <w:p w:rsidR="008D688C" w:rsidRDefault="003A07BE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Il faudrait prendre des mesures pour attirer plus d’inscriptions.  Exemple de méthode : Bouche à oreille, Farmer’s market de Ge</w:t>
      </w:r>
      <w:r>
        <w:rPr>
          <w:rFonts w:ascii="Arial" w:eastAsia="Arial" w:hAnsi="Arial" w:cs="Arial"/>
          <w:color w:val="0070C0"/>
          <w:sz w:val="20"/>
          <w:szCs w:val="20"/>
        </w:rPr>
        <w:t>orgetown, plusieurs vitrines.</w:t>
      </w:r>
    </w:p>
    <w:p w:rsidR="008D688C" w:rsidRDefault="008D688C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</w:p>
    <w:p w:rsidR="008D688C" w:rsidRDefault="003A07BE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Une des préoccupations de Mme Fleming, nous sommes attachés à une école secondaire qui n’est pas dans notre région (Peel), elle croit que si nous sommes attachés à l’école Ste-Trinité de Oakville (Halton), cela ferait peut-êt</w:t>
      </w:r>
      <w:r>
        <w:rPr>
          <w:rFonts w:ascii="Arial" w:eastAsia="Arial" w:hAnsi="Arial" w:cs="Arial"/>
          <w:color w:val="0070C0"/>
          <w:sz w:val="20"/>
          <w:szCs w:val="20"/>
        </w:rPr>
        <w:t>re une différence.</w:t>
      </w:r>
    </w:p>
    <w:p w:rsidR="008D688C" w:rsidRDefault="008D688C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</w:p>
    <w:p w:rsidR="008D688C" w:rsidRDefault="003A07BE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Dominic Jansen, conseillé scolaire</w:t>
      </w:r>
    </w:p>
    <w:p w:rsidR="008D688C" w:rsidRDefault="003A07BE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Surintendant </w:t>
      </w:r>
    </w:p>
    <w:p w:rsidR="008D688C" w:rsidRDefault="003A07BE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PM et Sonia coordonnera une communication afin de faire bouger certaines décisions.</w:t>
      </w:r>
    </w:p>
    <w:p w:rsidR="008D688C" w:rsidRDefault="008D688C">
      <w:pPr>
        <w:shd w:val="clear" w:color="auto" w:fill="FFFFFF"/>
        <w:ind w:left="1440"/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1"/>
          <w:numId w:val="5"/>
        </w:numPr>
        <w:shd w:val="clear" w:color="auto" w:fill="FFFFFF"/>
        <w:rPr>
          <w:rFonts w:ascii="Arial" w:eastAsia="Arial" w:hAnsi="Arial" w:cs="Arial"/>
          <w:color w:val="0070C0"/>
          <w:sz w:val="20"/>
          <w:szCs w:val="20"/>
        </w:rPr>
      </w:pPr>
      <w:hyperlink r:id="rId8">
        <w:r>
          <w:rPr>
            <w:rFonts w:ascii="Arial" w:eastAsia="Arial" w:hAnsi="Arial" w:cs="Arial"/>
            <w:color w:val="0070C0"/>
            <w:sz w:val="20"/>
            <w:szCs w:val="20"/>
            <w:u w:val="single"/>
          </w:rPr>
          <w:t>Calendrier 2022-2023</w:t>
        </w:r>
      </w:hyperlink>
      <w:r>
        <w:rPr>
          <w:rFonts w:ascii="Arial" w:eastAsia="Arial" w:hAnsi="Arial" w:cs="Arial"/>
          <w:color w:val="0070C0"/>
          <w:sz w:val="20"/>
          <w:szCs w:val="20"/>
        </w:rPr>
        <w:t xml:space="preserve"> - </w:t>
      </w:r>
      <w:hyperlink r:id="rId9">
        <w:r>
          <w:rPr>
            <w:rFonts w:ascii="Arial" w:eastAsia="Arial" w:hAnsi="Arial" w:cs="Arial"/>
            <w:color w:val="0070C0"/>
            <w:sz w:val="20"/>
            <w:szCs w:val="20"/>
            <w:u w:val="single"/>
          </w:rPr>
          <w:t>rétroactions</w:t>
        </w:r>
      </w:hyperlink>
    </w:p>
    <w:p w:rsidR="008D688C" w:rsidRDefault="003A07BE">
      <w:pPr>
        <w:shd w:val="clear" w:color="auto" w:fill="FFFFFF"/>
        <w:ind w:left="144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26 et 27 décembre devrait être férié. Le 27 décembre en remplacement du 25 décembre.  Il n’y a pas d’aut</w:t>
      </w:r>
      <w:r>
        <w:rPr>
          <w:rFonts w:ascii="Arial" w:eastAsia="Arial" w:hAnsi="Arial" w:cs="Arial"/>
          <w:color w:val="0070C0"/>
          <w:sz w:val="20"/>
          <w:szCs w:val="20"/>
        </w:rPr>
        <w:t>res préoccupations par rapport au calendrier.</w:t>
      </w:r>
    </w:p>
    <w:p w:rsidR="008D688C" w:rsidRDefault="008D688C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1"/>
          <w:numId w:val="5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Compagnie pour les lignes : </w:t>
      </w:r>
      <w:hyperlink r:id="rId10" w:anchor="heading=h.gjdgxs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https://docs.google.com/document/d/1RanIHcgMWM7MLpSaCD4</w:t>
        </w:r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fAaPLtl_FdhxQMMN-7xRaYeQ/edit#heading=h.gjdgxs</w:t>
        </w:r>
      </w:hyperlink>
    </w:p>
    <w:p w:rsidR="008D688C" w:rsidRDefault="008D688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tabs>
          <w:tab w:val="left" w:pos="3240"/>
        </w:tabs>
        <w:ind w:left="144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Frédéric, le directeur de St-Nicolas n’a pas encore choisi la compagnie.  Il est possiblement préférable de choisir la même compagnie pour certains avantages comme épargner les coûts de déplacement ou</w:t>
      </w:r>
    </w:p>
    <w:p w:rsidR="008D688C" w:rsidRDefault="008D688C">
      <w:pPr>
        <w:tabs>
          <w:tab w:val="left" w:pos="3240"/>
        </w:tabs>
        <w:ind w:left="1440"/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Calendrier des réunions (minimum de 4 est nécessaire)</w:t>
      </w:r>
    </w:p>
    <w:p w:rsidR="008D688C" w:rsidRDefault="008D688C">
      <w:pPr>
        <w:pBdr>
          <w:top w:val="nil"/>
          <w:left w:val="nil"/>
          <w:bottom w:val="nil"/>
          <w:right w:val="nil"/>
          <w:between w:val="nil"/>
        </w:pBdr>
        <w:ind w:left="1425" w:hanging="708"/>
        <w:rPr>
          <w:rFonts w:ascii="Arial" w:eastAsia="Arial" w:hAnsi="Arial" w:cs="Arial"/>
          <w:color w:val="000000"/>
          <w:sz w:val="20"/>
          <w:szCs w:val="20"/>
        </w:rPr>
      </w:pPr>
    </w:p>
    <w:p w:rsidR="008D688C" w:rsidRDefault="003A07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 mercredi 3 novembre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2021</w:t>
      </w:r>
    </w:p>
    <w:p w:rsidR="008D688C" w:rsidRDefault="003A07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 jeudi 2 décembre 2021</w:t>
      </w:r>
    </w:p>
    <w:p w:rsidR="008D688C" w:rsidRDefault="003A07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 25 janvier 2022</w:t>
      </w:r>
    </w:p>
    <w:p w:rsidR="008D688C" w:rsidRDefault="003A07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Mars à déterminer</w:t>
      </w:r>
    </w:p>
    <w:p w:rsidR="008D688C" w:rsidRDefault="003A07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Mai à déterminer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ind w:left="1065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Pierre-Marc enverra des choix de dates par courriel.</w:t>
      </w:r>
    </w:p>
    <w:p w:rsidR="008D688C" w:rsidRDefault="008D688C">
      <w:pPr>
        <w:pBdr>
          <w:top w:val="nil"/>
          <w:left w:val="nil"/>
          <w:bottom w:val="nil"/>
          <w:right w:val="nil"/>
          <w:between w:val="nil"/>
        </w:pBdr>
        <w:ind w:left="2145"/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Campagne de financement et activités : </w:t>
      </w:r>
    </w:p>
    <w:p w:rsidR="008D688C" w:rsidRDefault="008D688C">
      <w:pPr>
        <w:pBdr>
          <w:top w:val="nil"/>
          <w:left w:val="nil"/>
          <w:bottom w:val="nil"/>
          <w:right w:val="nil"/>
          <w:between w:val="nil"/>
        </w:pBdr>
        <w:ind w:left="1065"/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ind w:left="10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Poinsettias (résultats) 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ind w:left="1065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Profit : 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ind w:left="1065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3140.50$ (montant net à confirmer) -2551.38 = 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ind w:left="1065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État de compte : 589.12$</w:t>
      </w:r>
    </w:p>
    <w:p w:rsidR="008D688C" w:rsidRDefault="008D688C">
      <w:pPr>
        <w:pBdr>
          <w:top w:val="nil"/>
          <w:left w:val="nil"/>
          <w:bottom w:val="nil"/>
          <w:right w:val="nil"/>
          <w:between w:val="nil"/>
        </w:pBdr>
        <w:ind w:left="1065"/>
        <w:rPr>
          <w:rFonts w:ascii="Arial" w:eastAsia="Arial" w:hAnsi="Arial" w:cs="Arial"/>
          <w:color w:val="0070C0"/>
          <w:sz w:val="20"/>
          <w:szCs w:val="20"/>
        </w:rPr>
      </w:pP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ind w:left="10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Solde de 638.20</w:t>
      </w:r>
    </w:p>
    <w:p w:rsidR="008D688C" w:rsidRDefault="008D688C">
      <w:pPr>
        <w:pBdr>
          <w:top w:val="nil"/>
          <w:left w:val="nil"/>
          <w:bottom w:val="nil"/>
          <w:right w:val="nil"/>
          <w:between w:val="nil"/>
        </w:pBdr>
        <w:ind w:left="1065"/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Points de discussion : (Sonia Labbé) système de filtration dans chaque classe</w:t>
      </w:r>
    </w:p>
    <w:p w:rsidR="008D688C" w:rsidRDefault="003A07BE">
      <w:pPr>
        <w:ind w:left="1065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L’école a reçu que 4 filtres, il en manquerait donc 5. Dan fera un don de 1 filtre.  Il en manque 4.</w:t>
      </w:r>
    </w:p>
    <w:p w:rsidR="008D688C" w:rsidRDefault="003A07BE">
      <w:pPr>
        <w:ind w:left="1065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Sonia présente un produit à construire nous-même; très ingénieux.  PM et Marie soulève les préoccupations au niveau de la sécurité et responsabilité.</w:t>
      </w:r>
    </w:p>
    <w:p w:rsidR="008D688C" w:rsidRDefault="008D688C">
      <w:pPr>
        <w:ind w:left="1065"/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 conseil octroie des fonds de 925$ à chaque école.  Des fonds pour promouvoir rassemblement de la communauté.   Voir le document en attachement pour discussion.</w:t>
      </w:r>
    </w:p>
    <w:p w:rsidR="008D688C" w:rsidRDefault="008D68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Voici des exemples d’activités du conseil d’école: </w:t>
      </w:r>
    </w:p>
    <w:p w:rsidR="008D688C" w:rsidRDefault="008D68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pacing w:after="4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Une rencontre entre conseils d’école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par famille d’écoles; 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pacing w:after="4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Un forum portant sur des initiatives telles que l’anti-intimidation, l’utilisation de l’Internet; 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pacing w:after="4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Un atelier pour les parents sur la littératie, la numératie, la préparation au secondaire ou au postsecondaire; 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pacing w:after="4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Une semaine de carrières; 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pacing w:after="4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Un rassemblement communautaire en début ou fin d’année; 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pacing w:after="4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Une soirée méritas; 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pacing w:after="4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Une soirée de célébration culturelle et/ou pastorale; 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pacing w:after="4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- La mise sur pied d’un comité d’accueil pour les nouveaux parents; 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pacing w:after="4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La rédaction de 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ournal; 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Une journée des grands-parents. </w:t>
      </w:r>
    </w:p>
    <w:p w:rsidR="008D688C" w:rsidRDefault="008D688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1065"/>
        <w:rPr>
          <w:rFonts w:ascii="Arial" w:eastAsia="Arial" w:hAnsi="Arial" w:cs="Arial"/>
          <w:color w:val="000000"/>
          <w:sz w:val="20"/>
          <w:szCs w:val="20"/>
        </w:rPr>
      </w:pPr>
    </w:p>
    <w:p w:rsidR="008D688C" w:rsidRDefault="008D688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1065"/>
        <w:rPr>
          <w:rFonts w:ascii="Arial" w:eastAsia="Arial" w:hAnsi="Arial" w:cs="Arial"/>
          <w:color w:val="000000"/>
          <w:sz w:val="20"/>
          <w:szCs w:val="20"/>
        </w:rPr>
      </w:pPr>
    </w:p>
    <w:p w:rsidR="008D688C" w:rsidRDefault="003A07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Budget/état de compte </w:t>
      </w:r>
    </w:p>
    <w:p w:rsidR="008D688C" w:rsidRDefault="003A07BE">
      <w:pPr>
        <w:tabs>
          <w:tab w:val="left" w:pos="1800"/>
        </w:tabs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6691630" cy="261429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614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688C" w:rsidRDefault="008D68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8D688C" w:rsidRDefault="003A07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Liste de matériel demandé par les enseignantes</w:t>
      </w:r>
    </w:p>
    <w:p w:rsidR="008D688C" w:rsidRDefault="008D68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106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Confirmation du montant d’achat (pelles et blocs à neige)</w:t>
      </w:r>
    </w:p>
    <w:p w:rsidR="008D688C" w:rsidRDefault="008D688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1065"/>
        <w:rPr>
          <w:rFonts w:ascii="Arial" w:eastAsia="Arial" w:hAnsi="Arial" w:cs="Arial"/>
          <w:color w:val="000000"/>
          <w:sz w:val="20"/>
          <w:szCs w:val="20"/>
        </w:rPr>
      </w:pP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106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Suggestions  toujours en cours</w:t>
      </w:r>
    </w:p>
    <w:p w:rsidR="008D688C" w:rsidRDefault="008D688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1065"/>
        <w:rPr>
          <w:rFonts w:ascii="Arial" w:eastAsia="Arial" w:hAnsi="Arial" w:cs="Arial"/>
          <w:color w:val="000000"/>
          <w:sz w:val="20"/>
          <w:szCs w:val="20"/>
        </w:rPr>
      </w:pP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mat/jardin (Jane et Émilie) 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On aimerait avoir d'autres pelles, blocs en plastiques, hockey, balles en styromousse, autres (activités d'hiver). 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 on trouve des jeux de société pour les élèves, est-ce que le conseil payerait pour ceux-ci.  Ce serait pour jouer dans la classe (intempé</w:t>
      </w:r>
      <w:r>
        <w:rPr>
          <w:rFonts w:ascii="Arial" w:eastAsia="Arial" w:hAnsi="Arial" w:cs="Arial"/>
          <w:color w:val="000000"/>
          <w:sz w:val="20"/>
          <w:szCs w:val="20"/>
        </w:rPr>
        <w:t>ries).  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1</w:t>
      </w:r>
      <w:r>
        <w:rPr>
          <w:rFonts w:ascii="Arial" w:eastAsia="Arial" w:hAnsi="Arial" w:cs="Arial"/>
          <w:color w:val="000000"/>
          <w:sz w:val="20"/>
          <w:szCs w:val="20"/>
          <w:u w:val="single"/>
          <w:vertAlign w:val="superscript"/>
        </w:rPr>
        <w:t>re 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année (Martine) 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Casse-tête, jeux de cartes 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2</w:t>
      </w:r>
      <w:r>
        <w:rPr>
          <w:rFonts w:ascii="Arial" w:eastAsia="Arial" w:hAnsi="Arial" w:cs="Arial"/>
          <w:color w:val="000000"/>
          <w:sz w:val="20"/>
          <w:szCs w:val="20"/>
          <w:u w:val="single"/>
          <w:vertAlign w:val="superscript"/>
        </w:rPr>
        <w:t>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 année (Natalie) 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Suggérer des nouveaux projecteurs svp. 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Aussi, beaucoup moins coûteux, des jeux d'hiver pour l'extérieur (ex.: les trucs pour faire des briques en neige, des petites pelles, </w:t>
      </w:r>
      <w:r>
        <w:rPr>
          <w:rFonts w:ascii="Arial" w:eastAsia="Arial" w:hAnsi="Arial" w:cs="Arial"/>
          <w:color w:val="000000"/>
          <w:sz w:val="20"/>
          <w:szCs w:val="20"/>
        </w:rPr>
        <w:t>etc.). 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3/4</w:t>
      </w:r>
      <w:r>
        <w:rPr>
          <w:rFonts w:ascii="Arial" w:eastAsia="Arial" w:hAnsi="Arial" w:cs="Arial"/>
          <w:color w:val="000000"/>
          <w:sz w:val="20"/>
          <w:szCs w:val="20"/>
          <w:u w:val="single"/>
          <w:vertAlign w:val="superscript"/>
        </w:rPr>
        <w:t>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 années (Francine) </w:t>
      </w:r>
    </w:p>
    <w:p w:rsidR="008D688C" w:rsidRDefault="003A0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casse-tête mille morceaux (thème: sur les animaux ou un pont) </w:t>
      </w:r>
    </w:p>
    <w:p w:rsidR="008D688C" w:rsidRDefault="003A0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jeux-bataille navale x 2  </w:t>
      </w:r>
    </w:p>
    <w:p w:rsidR="008D688C" w:rsidRDefault="003A0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jeux scattégorie </w:t>
      </w:r>
    </w:p>
    <w:p w:rsidR="008D688C" w:rsidRDefault="003A0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legos pour enseigner les maths </w:t>
      </w:r>
    </w:p>
    <w:p w:rsidR="008D688C" w:rsidRDefault="003A0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grosse craie pour l'extérieur </w:t>
      </w:r>
    </w:p>
    <w:p w:rsidR="008D688C" w:rsidRDefault="003A07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corde à sauter 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5</w:t>
      </w:r>
      <w:r>
        <w:rPr>
          <w:rFonts w:ascii="Arial" w:eastAsia="Arial" w:hAnsi="Arial" w:cs="Arial"/>
          <w:color w:val="000000"/>
          <w:sz w:val="20"/>
          <w:szCs w:val="20"/>
          <w:u w:val="single"/>
          <w:vertAlign w:val="superscript"/>
        </w:rPr>
        <w:t>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 année (Michelle) </w:t>
      </w:r>
    </w:p>
    <w:p w:rsidR="008D688C" w:rsidRDefault="003A07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 balles molles puisque les élèves ne peuvent plus jouer avec les balles dures. </w:t>
      </w:r>
    </w:p>
    <w:p w:rsidR="008D688C" w:rsidRDefault="008D688C">
      <w:pPr>
        <w:tabs>
          <w:tab w:val="left" w:pos="1800"/>
        </w:tabs>
        <w:rPr>
          <w:rFonts w:ascii="Arial" w:eastAsia="Arial" w:hAnsi="Arial" w:cs="Arial"/>
          <w:sz w:val="20"/>
          <w:szCs w:val="20"/>
        </w:rPr>
      </w:pPr>
    </w:p>
    <w:p w:rsidR="008D688C" w:rsidRDefault="003A07BE">
      <w:pPr>
        <w:tabs>
          <w:tab w:val="left" w:pos="1800"/>
        </w:tabs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Départ de Roxanne : Confirmation de la collecte des points de contact les futures levées de fonds.</w:t>
      </w:r>
    </w:p>
    <w:p w:rsidR="008D688C" w:rsidRDefault="008D688C">
      <w:pPr>
        <w:tabs>
          <w:tab w:val="left" w:pos="1800"/>
        </w:tabs>
        <w:rPr>
          <w:rFonts w:ascii="Arial" w:eastAsia="Arial" w:hAnsi="Arial" w:cs="Arial"/>
          <w:color w:val="0070C0"/>
          <w:sz w:val="20"/>
          <w:szCs w:val="20"/>
        </w:rPr>
      </w:pPr>
    </w:p>
    <w:p w:rsidR="008D688C" w:rsidRDefault="003A07BE">
      <w:pPr>
        <w:tabs>
          <w:tab w:val="left" w:pos="1800"/>
        </w:tabs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Levée de la réunion : 20h30</w:t>
      </w:r>
    </w:p>
    <w:sectPr w:rsidR="008D688C">
      <w:footerReference w:type="default" r:id="rId12"/>
      <w:pgSz w:w="12240" w:h="15840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07BE">
      <w:r>
        <w:separator/>
      </w:r>
    </w:p>
  </w:endnote>
  <w:endnote w:type="continuationSeparator" w:id="0">
    <w:p w:rsidR="00000000" w:rsidRDefault="003A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8C" w:rsidRDefault="003A07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>Consei</w:t>
    </w:r>
    <w:r>
      <w:t>l Scolaire Catholique Mon Avenir</w:t>
    </w:r>
    <w:r>
      <w:rPr>
        <w:color w:val="000000"/>
      </w:rPr>
      <w:t xml:space="preserve">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304800</wp:posOffset>
          </wp:positionH>
          <wp:positionV relativeFrom="paragraph">
            <wp:posOffset>0</wp:posOffset>
          </wp:positionV>
          <wp:extent cx="797877" cy="385641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10526" r="15313" b="20526"/>
                  <a:stretch>
                    <a:fillRect/>
                  </a:stretch>
                </pic:blipFill>
                <pic:spPr>
                  <a:xfrm>
                    <a:off x="0" y="0"/>
                    <a:ext cx="797877" cy="3856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688C" w:rsidRDefault="003A07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badi MT Condensed Light" w:eastAsia="Abadi MT Condensed Light" w:hAnsi="Abadi MT Condensed Light" w:cs="Abadi MT Condensed Light"/>
        <w:color w:val="000000"/>
        <w:sz w:val="20"/>
        <w:szCs w:val="20"/>
      </w:rPr>
    </w:pPr>
    <w:r>
      <w:rPr>
        <w:color w:val="000000"/>
      </w:rPr>
      <w:t xml:space="preserve"> </w:t>
    </w:r>
    <w:r>
      <w:rPr>
        <w:rFonts w:ascii="Abadi MT Condensed Light" w:eastAsia="Abadi MT Condensed Light" w:hAnsi="Abadi MT Condensed Light" w:cs="Abadi MT Condensed Light"/>
        <w:sz w:val="20"/>
        <w:szCs w:val="20"/>
      </w:rPr>
      <w:t xml:space="preserve">110, avenue Drewry, Toronto  ON   M2M 1C8   Téléphone (416) 397-6564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07BE">
      <w:r>
        <w:separator/>
      </w:r>
    </w:p>
  </w:footnote>
  <w:footnote w:type="continuationSeparator" w:id="0">
    <w:p w:rsidR="00000000" w:rsidRDefault="003A0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41F6"/>
    <w:multiLevelType w:val="multilevel"/>
    <w:tmpl w:val="84ECB21E"/>
    <w:lvl w:ilvl="0">
      <w:start w:val="1"/>
      <w:numFmt w:val="bullet"/>
      <w:lvlText w:val="●"/>
      <w:lvlJc w:val="left"/>
      <w:pPr>
        <w:ind w:left="16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385" w:hanging="360"/>
      </w:pPr>
    </w:lvl>
    <w:lvl w:ilvl="2">
      <w:start w:val="1"/>
      <w:numFmt w:val="lowerRoman"/>
      <w:lvlText w:val="%3."/>
      <w:lvlJc w:val="right"/>
      <w:pPr>
        <w:ind w:left="3105" w:hanging="180"/>
      </w:pPr>
    </w:lvl>
    <w:lvl w:ilvl="3">
      <w:start w:val="1"/>
      <w:numFmt w:val="decimal"/>
      <w:lvlText w:val="%4."/>
      <w:lvlJc w:val="left"/>
      <w:pPr>
        <w:ind w:left="3825" w:hanging="360"/>
      </w:pPr>
    </w:lvl>
    <w:lvl w:ilvl="4">
      <w:start w:val="1"/>
      <w:numFmt w:val="lowerLetter"/>
      <w:lvlText w:val="%5."/>
      <w:lvlJc w:val="left"/>
      <w:pPr>
        <w:ind w:left="4545" w:hanging="360"/>
      </w:pPr>
    </w:lvl>
    <w:lvl w:ilvl="5">
      <w:start w:val="1"/>
      <w:numFmt w:val="lowerRoman"/>
      <w:lvlText w:val="%6."/>
      <w:lvlJc w:val="right"/>
      <w:pPr>
        <w:ind w:left="5265" w:hanging="180"/>
      </w:pPr>
    </w:lvl>
    <w:lvl w:ilvl="6">
      <w:start w:val="1"/>
      <w:numFmt w:val="decimal"/>
      <w:lvlText w:val="%7."/>
      <w:lvlJc w:val="left"/>
      <w:pPr>
        <w:ind w:left="5985" w:hanging="360"/>
      </w:pPr>
    </w:lvl>
    <w:lvl w:ilvl="7">
      <w:start w:val="1"/>
      <w:numFmt w:val="lowerLetter"/>
      <w:lvlText w:val="%8."/>
      <w:lvlJc w:val="left"/>
      <w:pPr>
        <w:ind w:left="6705" w:hanging="360"/>
      </w:pPr>
    </w:lvl>
    <w:lvl w:ilvl="8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E050698"/>
    <w:multiLevelType w:val="multilevel"/>
    <w:tmpl w:val="2A682CF2"/>
    <w:lvl w:ilvl="0">
      <w:start w:val="2"/>
      <w:numFmt w:val="lowerLetter"/>
      <w:lvlText w:val="%1)"/>
      <w:lvlJc w:val="left"/>
      <w:pPr>
        <w:ind w:left="1425" w:hanging="360"/>
      </w:pPr>
    </w:lvl>
    <w:lvl w:ilvl="1">
      <w:start w:val="1"/>
      <w:numFmt w:val="bullet"/>
      <w:lvlText w:val="●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D8B6297"/>
    <w:multiLevelType w:val="multilevel"/>
    <w:tmpl w:val="EA26369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7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4360F"/>
    <w:multiLevelType w:val="multilevel"/>
    <w:tmpl w:val="53D0A53C"/>
    <w:lvl w:ilvl="0">
      <w:start w:val="1"/>
      <w:numFmt w:val="bullet"/>
      <w:lvlText w:val="●"/>
      <w:lvlJc w:val="left"/>
      <w:pPr>
        <w:ind w:left="16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385" w:hanging="360"/>
      </w:pPr>
    </w:lvl>
    <w:lvl w:ilvl="2">
      <w:start w:val="1"/>
      <w:numFmt w:val="lowerRoman"/>
      <w:lvlText w:val="%3."/>
      <w:lvlJc w:val="right"/>
      <w:pPr>
        <w:ind w:left="3105" w:hanging="180"/>
      </w:pPr>
    </w:lvl>
    <w:lvl w:ilvl="3">
      <w:start w:val="1"/>
      <w:numFmt w:val="decimal"/>
      <w:lvlText w:val="%4."/>
      <w:lvlJc w:val="left"/>
      <w:pPr>
        <w:ind w:left="3825" w:hanging="360"/>
      </w:pPr>
    </w:lvl>
    <w:lvl w:ilvl="4">
      <w:start w:val="1"/>
      <w:numFmt w:val="lowerLetter"/>
      <w:lvlText w:val="%5."/>
      <w:lvlJc w:val="left"/>
      <w:pPr>
        <w:ind w:left="4545" w:hanging="360"/>
      </w:pPr>
    </w:lvl>
    <w:lvl w:ilvl="5">
      <w:start w:val="1"/>
      <w:numFmt w:val="lowerRoman"/>
      <w:lvlText w:val="%6."/>
      <w:lvlJc w:val="right"/>
      <w:pPr>
        <w:ind w:left="5265" w:hanging="180"/>
      </w:pPr>
    </w:lvl>
    <w:lvl w:ilvl="6">
      <w:start w:val="1"/>
      <w:numFmt w:val="decimal"/>
      <w:lvlText w:val="%7."/>
      <w:lvlJc w:val="left"/>
      <w:pPr>
        <w:ind w:left="5985" w:hanging="360"/>
      </w:pPr>
    </w:lvl>
    <w:lvl w:ilvl="7">
      <w:start w:val="1"/>
      <w:numFmt w:val="lowerLetter"/>
      <w:lvlText w:val="%8."/>
      <w:lvlJc w:val="left"/>
      <w:pPr>
        <w:ind w:left="6705" w:hanging="360"/>
      </w:pPr>
    </w:lvl>
    <w:lvl w:ilvl="8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524A1902"/>
    <w:multiLevelType w:val="multilevel"/>
    <w:tmpl w:val="32EA8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8C"/>
    <w:rsid w:val="003A07BE"/>
    <w:rsid w:val="008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DF1D2-E2BA-4DE4-953A-DFAE4981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outlineLvl w:val="0"/>
    </w:pPr>
    <w:rPr>
      <w:rFonts w:ascii="Tahoma" w:eastAsia="Tahoma" w:hAnsi="Tahoma" w:cs="Tahoma"/>
      <w:b/>
      <w:sz w:val="22"/>
      <w:szCs w:val="2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jc w:val="center"/>
    </w:pPr>
    <w:rPr>
      <w:rFonts w:ascii="Tahoma" w:eastAsia="Tahoma" w:hAnsi="Tahoma" w:cs="Tahoma"/>
      <w:b/>
      <w:sz w:val="22"/>
      <w:szCs w:val="2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0qBXeHDCecMlMdZ_7voUOS6wOvQN1Nr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RanIHcgMWM7MLpSaCD4fAaPLtl_FdhxQMMN-7xRaYeQ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ARPpLB0OBBMuApJIt2VEJ5oWTECGT7zoyWacuD5A-iU/edit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CSDCCS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Jacqueline</dc:creator>
  <cp:lastModifiedBy>Fleming, Jacqueline</cp:lastModifiedBy>
  <cp:revision>2</cp:revision>
  <dcterms:created xsi:type="dcterms:W3CDTF">2022-04-04T16:40:00Z</dcterms:created>
  <dcterms:modified xsi:type="dcterms:W3CDTF">2022-04-04T16:40:00Z</dcterms:modified>
</cp:coreProperties>
</file>